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D" w:rsidRPr="0041749D" w:rsidRDefault="0041749D" w:rsidP="0041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D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41749D" w:rsidRPr="0041749D" w:rsidRDefault="0041749D" w:rsidP="0041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9D">
        <w:rPr>
          <w:rFonts w:ascii="Times New Roman" w:hAnsi="Times New Roman" w:cs="Times New Roman"/>
          <w:b/>
          <w:sz w:val="28"/>
          <w:szCs w:val="28"/>
        </w:rPr>
        <w:t>О благотворительной деятельности и благотворительных организациях</w:t>
      </w:r>
    </w:p>
    <w:p w:rsidR="00BE61CD" w:rsidRDefault="00BE61CD" w:rsidP="0041749D">
      <w:pPr>
        <w:rPr>
          <w:rFonts w:ascii="Times New Roman" w:hAnsi="Times New Roman" w:cs="Times New Roman"/>
          <w:i/>
        </w:rPr>
      </w:pPr>
    </w:p>
    <w:p w:rsidR="0041749D" w:rsidRPr="0041749D" w:rsidRDefault="0041749D" w:rsidP="0041749D">
      <w:pPr>
        <w:rPr>
          <w:rFonts w:ascii="Times New Roman" w:hAnsi="Times New Roman" w:cs="Times New Roman"/>
          <w:i/>
        </w:rPr>
      </w:pPr>
      <w:r w:rsidRPr="0041749D">
        <w:rPr>
          <w:rFonts w:ascii="Times New Roman" w:hAnsi="Times New Roman" w:cs="Times New Roman"/>
          <w:i/>
        </w:rPr>
        <w:t>от 11 августа 1995 г № 135-ФЗ</w:t>
      </w:r>
    </w:p>
    <w:p w:rsidR="0041749D" w:rsidRPr="0041749D" w:rsidRDefault="0041749D" w:rsidP="0041749D">
      <w:pPr>
        <w:rPr>
          <w:rFonts w:ascii="Times New Roman" w:hAnsi="Times New Roman" w:cs="Times New Roman"/>
          <w:i/>
        </w:rPr>
      </w:pPr>
      <w:r w:rsidRPr="0041749D">
        <w:rPr>
          <w:rFonts w:ascii="Times New Roman" w:hAnsi="Times New Roman" w:cs="Times New Roman"/>
          <w:i/>
        </w:rPr>
        <w:t xml:space="preserve">(по состоянию на 10.01.2009 в ред. </w:t>
      </w:r>
      <w:proofErr w:type="spellStart"/>
      <w:r w:rsidRPr="0041749D">
        <w:rPr>
          <w:rFonts w:ascii="Times New Roman" w:hAnsi="Times New Roman" w:cs="Times New Roman"/>
          <w:i/>
        </w:rPr>
        <w:t>фз</w:t>
      </w:r>
      <w:proofErr w:type="spellEnd"/>
      <w:r w:rsidRPr="0041749D">
        <w:rPr>
          <w:rFonts w:ascii="Times New Roman" w:hAnsi="Times New Roman" w:cs="Times New Roman"/>
          <w:i/>
        </w:rPr>
        <w:t xml:space="preserve"> № 276-ФЗ от 30.12.2006; № 309-ФЗ от 30.12.2008)</w:t>
      </w:r>
    </w:p>
    <w:p w:rsidR="0041749D" w:rsidRPr="0041749D" w:rsidRDefault="0041749D" w:rsidP="0041749D">
      <w:pPr>
        <w:rPr>
          <w:rFonts w:ascii="Times New Roman" w:hAnsi="Times New Roman" w:cs="Times New Roman"/>
          <w:i/>
        </w:rPr>
      </w:pPr>
      <w:proofErr w:type="gramStart"/>
      <w:r w:rsidRPr="0041749D">
        <w:rPr>
          <w:rFonts w:ascii="Times New Roman" w:hAnsi="Times New Roman" w:cs="Times New Roman"/>
          <w:i/>
        </w:rPr>
        <w:t>Принят</w:t>
      </w:r>
      <w:proofErr w:type="gramEnd"/>
      <w:r w:rsidRPr="0041749D">
        <w:rPr>
          <w:rFonts w:ascii="Times New Roman" w:hAnsi="Times New Roman" w:cs="Times New Roman"/>
          <w:i/>
        </w:rPr>
        <w:t xml:space="preserve"> Государственной Думой 7 июля 1995 года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BE61CD" w:rsidRDefault="00BE61CD" w:rsidP="0041749D">
      <w:pPr>
        <w:rPr>
          <w:rFonts w:ascii="Times New Roman" w:hAnsi="Times New Roman" w:cs="Times New Roman"/>
        </w:rPr>
      </w:pPr>
    </w:p>
    <w:p w:rsidR="00BE61CD" w:rsidRDefault="00BE61CD" w:rsidP="0041749D">
      <w:pPr>
        <w:rPr>
          <w:rFonts w:ascii="Times New Roman" w:hAnsi="Times New Roman" w:cs="Times New Roman"/>
        </w:rPr>
      </w:pPr>
    </w:p>
    <w:p w:rsidR="0041749D" w:rsidRPr="00A6768B" w:rsidRDefault="0041749D" w:rsidP="0041749D">
      <w:pPr>
        <w:rPr>
          <w:rFonts w:ascii="Times New Roman" w:hAnsi="Times New Roman" w:cs="Times New Roman"/>
          <w:b/>
          <w:sz w:val="28"/>
          <w:szCs w:val="28"/>
        </w:rPr>
      </w:pPr>
      <w:r w:rsidRPr="00A67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  <w:r w:rsidR="00A6768B">
        <w:rPr>
          <w:rFonts w:ascii="Times New Roman" w:hAnsi="Times New Roman" w:cs="Times New Roman"/>
          <w:b/>
          <w:sz w:val="28"/>
          <w:szCs w:val="28"/>
        </w:rPr>
        <w:t>О</w:t>
      </w:r>
      <w:r w:rsidR="00A6768B" w:rsidRPr="00A6768B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1.</w:t>
      </w:r>
      <w:r w:rsidRPr="0041749D">
        <w:rPr>
          <w:rFonts w:ascii="Times New Roman" w:hAnsi="Times New Roman" w:cs="Times New Roman"/>
        </w:rPr>
        <w:t xml:space="preserve"> Благотворительная деятельность</w:t>
      </w:r>
    </w:p>
    <w:p w:rsidR="0041749D" w:rsidRPr="00550097" w:rsidRDefault="0041749D" w:rsidP="0041749D">
      <w:pPr>
        <w:rPr>
          <w:rFonts w:ascii="Times New Roman" w:hAnsi="Times New Roman" w:cs="Times New Roman"/>
          <w:i/>
        </w:rPr>
      </w:pPr>
      <w:r w:rsidRPr="00550097">
        <w:rPr>
          <w:rFonts w:ascii="Times New Roman" w:hAnsi="Times New Roman" w:cs="Times New Roman"/>
          <w:i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2</w:t>
      </w:r>
      <w:r w:rsidRPr="0041749D">
        <w:rPr>
          <w:rFonts w:ascii="Times New Roman" w:hAnsi="Times New Roman" w:cs="Times New Roman"/>
        </w:rPr>
        <w:t>. Цели благотворительной деятельности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Благотворительная деятельность осуществляется в целях: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содействия укреплению престижа и роли семьи в обществе;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содействия защите материнства, детства и отцовства;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содействия деятельности в сфере физической культуры и массового спорта;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охраны окружающей среды и защиты животных;</w:t>
      </w:r>
    </w:p>
    <w:p w:rsidR="0041749D" w:rsidRPr="0041749D" w:rsidRDefault="0041749D" w:rsidP="004174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lastRenderedPageBreak/>
        <w:t>Статья 3</w:t>
      </w:r>
      <w:r w:rsidRPr="0041749D">
        <w:rPr>
          <w:rFonts w:ascii="Times New Roman" w:hAnsi="Times New Roman" w:cs="Times New Roman"/>
        </w:rPr>
        <w:t>. Законодательство о благотворительной деятельности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4</w:t>
      </w:r>
      <w:r w:rsidRPr="0041749D">
        <w:rPr>
          <w:rFonts w:ascii="Times New Roman" w:hAnsi="Times New Roman" w:cs="Times New Roman"/>
        </w:rPr>
        <w:t>. Право на осуществление благотворительной деятельности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5</w:t>
      </w:r>
      <w:r w:rsidRPr="0041749D">
        <w:rPr>
          <w:rFonts w:ascii="Times New Roman" w:hAnsi="Times New Roman" w:cs="Times New Roman"/>
        </w:rPr>
        <w:t>. Участники благотворительной деятельности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41749D">
        <w:rPr>
          <w:rFonts w:ascii="Times New Roman" w:hAnsi="Times New Roman" w:cs="Times New Roman"/>
        </w:rPr>
        <w:t>благополучатели</w:t>
      </w:r>
      <w:proofErr w:type="spellEnd"/>
      <w:r w:rsidRPr="0041749D">
        <w:rPr>
          <w:rFonts w:ascii="Times New Roman" w:hAnsi="Times New Roman" w:cs="Times New Roman"/>
        </w:rPr>
        <w:t>.</w:t>
      </w: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lastRenderedPageBreak/>
        <w:t>Благотворители</w:t>
      </w:r>
      <w:r w:rsidRPr="0041749D">
        <w:rPr>
          <w:rFonts w:ascii="Times New Roman" w:hAnsi="Times New Roman" w:cs="Times New Roman"/>
        </w:rPr>
        <w:t xml:space="preserve"> - лица, осуществляющие благотворительные пожертвования в формах:</w:t>
      </w:r>
    </w:p>
    <w:p w:rsidR="0041749D" w:rsidRPr="0041749D" w:rsidRDefault="0041749D" w:rsidP="004174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41749D" w:rsidRPr="0041749D" w:rsidRDefault="0041749D" w:rsidP="004174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41749D" w:rsidRPr="0041749D" w:rsidRDefault="0041749D" w:rsidP="004174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бескорыстного (безвозмездного или на льготных условиях) выполнения работ, предоставления услуг благотворителями - юридическими лицами.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i/>
        </w:rPr>
        <w:t>Благотворители вправе определять цели и порядок использования своих пожертвований</w:t>
      </w:r>
      <w:r w:rsidRPr="0041749D">
        <w:rPr>
          <w:rFonts w:ascii="Times New Roman" w:hAnsi="Times New Roman" w:cs="Times New Roman"/>
        </w:rPr>
        <w:t>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  <w:u w:val="single"/>
        </w:rPr>
        <w:t>Добровольцы</w:t>
      </w:r>
      <w:r w:rsidRPr="0041749D">
        <w:rPr>
          <w:rFonts w:ascii="Times New Roman" w:hAnsi="Times New Roman" w:cs="Times New Roman"/>
        </w:rPr>
        <w:t xml:space="preserve"> - граждане, осуществляющие благотворительную деятельность в форме безвозмездного труда в интересах </w:t>
      </w:r>
      <w:proofErr w:type="spellStart"/>
      <w:r w:rsidRPr="0041749D">
        <w:rPr>
          <w:rFonts w:ascii="Times New Roman" w:hAnsi="Times New Roman" w:cs="Times New Roman"/>
        </w:rPr>
        <w:t>благополучателя</w:t>
      </w:r>
      <w:proofErr w:type="spellEnd"/>
      <w:r w:rsidRPr="0041749D">
        <w:rPr>
          <w:rFonts w:ascii="Times New Roman" w:hAnsi="Times New Roman" w:cs="Times New Roman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proofErr w:type="spellStart"/>
      <w:r w:rsidRPr="0041749D">
        <w:rPr>
          <w:rFonts w:ascii="Times New Roman" w:hAnsi="Times New Roman" w:cs="Times New Roman"/>
          <w:u w:val="single"/>
        </w:rPr>
        <w:t>Благополучатели</w:t>
      </w:r>
      <w:proofErr w:type="spellEnd"/>
      <w:r w:rsidRPr="0041749D">
        <w:rPr>
          <w:rFonts w:ascii="Times New Roman" w:hAnsi="Times New Roman" w:cs="Times New Roman"/>
        </w:rPr>
        <w:t xml:space="preserve"> - лица, получающие благотворительные пожертвования от благотворителей, помощь добровольцев.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6.</w:t>
      </w:r>
      <w:r w:rsidRPr="0041749D">
        <w:rPr>
          <w:rFonts w:ascii="Times New Roman" w:hAnsi="Times New Roman" w:cs="Times New Roman"/>
        </w:rPr>
        <w:t xml:space="preserve"> Благотворительная организация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7</w:t>
      </w:r>
      <w:r w:rsidRPr="0041749D">
        <w:rPr>
          <w:rFonts w:ascii="Times New Roman" w:hAnsi="Times New Roman" w:cs="Times New Roman"/>
        </w:rPr>
        <w:t>. Формы благотворительных организаций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41749D" w:rsidRDefault="0041749D" w:rsidP="0041749D">
      <w:pPr>
        <w:rPr>
          <w:rFonts w:ascii="Times New Roman" w:hAnsi="Times New Roman" w:cs="Times New Roman"/>
        </w:rPr>
      </w:pPr>
    </w:p>
    <w:p w:rsidR="0041749D" w:rsidRPr="00A6768B" w:rsidRDefault="0041749D" w:rsidP="0041749D">
      <w:pPr>
        <w:rPr>
          <w:rFonts w:ascii="Times New Roman" w:hAnsi="Times New Roman" w:cs="Times New Roman"/>
          <w:b/>
          <w:sz w:val="28"/>
          <w:szCs w:val="28"/>
        </w:rPr>
      </w:pPr>
      <w:r w:rsidRPr="00A67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II. </w:t>
      </w:r>
      <w:r w:rsidR="00A6768B">
        <w:rPr>
          <w:rFonts w:ascii="Times New Roman" w:hAnsi="Times New Roman" w:cs="Times New Roman"/>
          <w:b/>
          <w:sz w:val="28"/>
          <w:szCs w:val="28"/>
        </w:rPr>
        <w:t>П</w:t>
      </w:r>
      <w:r w:rsidR="00A6768B" w:rsidRPr="00A6768B">
        <w:rPr>
          <w:rFonts w:ascii="Times New Roman" w:hAnsi="Times New Roman" w:cs="Times New Roman"/>
          <w:b/>
          <w:sz w:val="28"/>
          <w:szCs w:val="28"/>
        </w:rPr>
        <w:t>орядок создания и прекращения деятельности благотворительной организации</w:t>
      </w:r>
    </w:p>
    <w:p w:rsidR="0041749D" w:rsidRDefault="0041749D" w:rsidP="0041749D">
      <w:pPr>
        <w:rPr>
          <w:rFonts w:ascii="Times New Roman" w:hAnsi="Times New Roman" w:cs="Times New Roman"/>
        </w:rPr>
      </w:pPr>
    </w:p>
    <w:p w:rsidR="009953BA" w:rsidRPr="0041749D" w:rsidRDefault="009953BA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8</w:t>
      </w:r>
      <w:r w:rsidRPr="0041749D">
        <w:rPr>
          <w:rFonts w:ascii="Times New Roman" w:hAnsi="Times New Roman" w:cs="Times New Roman"/>
        </w:rPr>
        <w:t>. Учредители благотворительной организации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9</w:t>
      </w:r>
      <w:r w:rsidRPr="0041749D">
        <w:rPr>
          <w:rFonts w:ascii="Times New Roman" w:hAnsi="Times New Roman" w:cs="Times New Roman"/>
        </w:rPr>
        <w:t>. Государственная регистрация благотворительной организации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10</w:t>
      </w:r>
      <w:r w:rsidRPr="0041749D">
        <w:rPr>
          <w:rFonts w:ascii="Times New Roman" w:hAnsi="Times New Roman" w:cs="Times New Roman"/>
        </w:rPr>
        <w:t>. Высший орган управления благотворительной организацией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9953BA" w:rsidRDefault="009953BA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К компетенции высшего органа управления благотворительной организацией относятся:</w:t>
      </w:r>
    </w:p>
    <w:p w:rsidR="0041749D" w:rsidRPr="009953BA" w:rsidRDefault="0041749D" w:rsidP="004174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изменение устава благотворительной организации;</w:t>
      </w:r>
    </w:p>
    <w:p w:rsidR="0041749D" w:rsidRPr="009953BA" w:rsidRDefault="0041749D" w:rsidP="004174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41749D" w:rsidRPr="009953BA" w:rsidRDefault="0041749D" w:rsidP="004174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утверждение благотворительных программ;</w:t>
      </w:r>
    </w:p>
    <w:p w:rsidR="0041749D" w:rsidRPr="009953BA" w:rsidRDefault="0041749D" w:rsidP="004174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утверждение годового плана, бюджета благотворительной организац</w:t>
      </w:r>
      <w:proofErr w:type="gramStart"/>
      <w:r w:rsidRPr="009953BA">
        <w:rPr>
          <w:rFonts w:ascii="Times New Roman" w:hAnsi="Times New Roman" w:cs="Times New Roman"/>
        </w:rPr>
        <w:t>ии и ее</w:t>
      </w:r>
      <w:proofErr w:type="gramEnd"/>
      <w:r w:rsidRPr="009953BA">
        <w:rPr>
          <w:rFonts w:ascii="Times New Roman" w:hAnsi="Times New Roman" w:cs="Times New Roman"/>
        </w:rPr>
        <w:t xml:space="preserve"> годового отчета;</w:t>
      </w:r>
    </w:p>
    <w:p w:rsidR="0041749D" w:rsidRPr="009953BA" w:rsidRDefault="0041749D" w:rsidP="004174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9953BA" w:rsidRDefault="0041749D" w:rsidP="004174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41749D" w:rsidRPr="009953BA" w:rsidRDefault="0041749D" w:rsidP="009953BA">
      <w:p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lastRenderedPageBreak/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11</w:t>
      </w:r>
      <w:r w:rsidRPr="0041749D">
        <w:rPr>
          <w:rFonts w:ascii="Times New Roman" w:hAnsi="Times New Roman" w:cs="Times New Roman"/>
        </w:rPr>
        <w:t>. Реорганизация и ликвидация благотворительной организации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Благотворительная организация не может быть реорганизована в хозяйственное товарищество или общество.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A6768B" w:rsidRDefault="0041749D" w:rsidP="0041749D">
      <w:pPr>
        <w:rPr>
          <w:rFonts w:ascii="Times New Roman" w:hAnsi="Times New Roman" w:cs="Times New Roman"/>
          <w:b/>
          <w:sz w:val="28"/>
          <w:szCs w:val="28"/>
        </w:rPr>
      </w:pPr>
      <w:r w:rsidRPr="00A6768B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r w:rsidR="00A6768B">
        <w:rPr>
          <w:rFonts w:ascii="Times New Roman" w:hAnsi="Times New Roman" w:cs="Times New Roman"/>
          <w:b/>
          <w:sz w:val="28"/>
          <w:szCs w:val="28"/>
        </w:rPr>
        <w:t>У</w:t>
      </w:r>
      <w:r w:rsidR="00A6768B" w:rsidRPr="00A6768B">
        <w:rPr>
          <w:rFonts w:ascii="Times New Roman" w:hAnsi="Times New Roman" w:cs="Times New Roman"/>
          <w:b/>
          <w:sz w:val="28"/>
          <w:szCs w:val="28"/>
        </w:rPr>
        <w:t>словия и порядок осуществления деятельности благотворительной организации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12</w:t>
      </w:r>
      <w:r w:rsidRPr="0041749D">
        <w:rPr>
          <w:rFonts w:ascii="Times New Roman" w:hAnsi="Times New Roman" w:cs="Times New Roman"/>
        </w:rPr>
        <w:t>. Деятельность благотворительной организации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41749D">
        <w:rPr>
          <w:rFonts w:ascii="Times New Roman" w:hAnsi="Times New Roman" w:cs="Times New Roman"/>
        </w:rPr>
        <w:t>внереализационных</w:t>
      </w:r>
      <w:proofErr w:type="spellEnd"/>
      <w:r w:rsidRPr="0041749D">
        <w:rPr>
          <w:rFonts w:ascii="Times New Roman" w:hAnsi="Times New Roman" w:cs="Times New Roman"/>
        </w:rPr>
        <w:t xml:space="preserve"> операций.</w:t>
      </w:r>
    </w:p>
    <w:p w:rsidR="009953BA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lastRenderedPageBreak/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13.</w:t>
      </w:r>
      <w:r w:rsidRPr="0041749D">
        <w:rPr>
          <w:rFonts w:ascii="Times New Roman" w:hAnsi="Times New Roman" w:cs="Times New Roman"/>
        </w:rPr>
        <w:t xml:space="preserve"> Филиалы и представительства благотворительной организации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14</w:t>
      </w:r>
      <w:r w:rsidRPr="0041749D">
        <w:rPr>
          <w:rFonts w:ascii="Times New Roman" w:hAnsi="Times New Roman" w:cs="Times New Roman"/>
        </w:rPr>
        <w:t>. Объединения (ассоциации и союзы) благотворительных организаций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Объединение (ассоциация, союз) благотворительных организаций является некоммерческой организацией.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9953BA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lastRenderedPageBreak/>
        <w:t>Статья 15</w:t>
      </w:r>
      <w:r w:rsidRPr="0041749D">
        <w:rPr>
          <w:rFonts w:ascii="Times New Roman" w:hAnsi="Times New Roman" w:cs="Times New Roman"/>
        </w:rPr>
        <w:t>. Источники формирования имущества благотворительной организации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Источниками формирования имущества благотворительной организации могут являться:</w:t>
      </w:r>
    </w:p>
    <w:p w:rsidR="0041749D" w:rsidRPr="009953BA" w:rsidRDefault="0041749D" w:rsidP="004174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взносы учредителей благотворительной организации;</w:t>
      </w:r>
    </w:p>
    <w:p w:rsidR="0041749D" w:rsidRPr="009953BA" w:rsidRDefault="0041749D" w:rsidP="004174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членские взносы (для благотворительных организаций, основанных на членстве);</w:t>
      </w:r>
    </w:p>
    <w:p w:rsidR="0041749D" w:rsidRPr="009953BA" w:rsidRDefault="0041749D" w:rsidP="004174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41749D" w:rsidRPr="009953BA" w:rsidRDefault="0041749D" w:rsidP="004174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 xml:space="preserve">доходы от </w:t>
      </w:r>
      <w:proofErr w:type="spellStart"/>
      <w:r w:rsidRPr="009953BA">
        <w:rPr>
          <w:rFonts w:ascii="Times New Roman" w:hAnsi="Times New Roman" w:cs="Times New Roman"/>
        </w:rPr>
        <w:t>внереализационных</w:t>
      </w:r>
      <w:proofErr w:type="spellEnd"/>
      <w:r w:rsidRPr="009953BA">
        <w:rPr>
          <w:rFonts w:ascii="Times New Roman" w:hAnsi="Times New Roman" w:cs="Times New Roman"/>
        </w:rPr>
        <w:t xml:space="preserve"> операций, включая доходы от ценных бумаг;</w:t>
      </w:r>
    </w:p>
    <w:p w:rsidR="0041749D" w:rsidRPr="009953BA" w:rsidRDefault="0041749D" w:rsidP="004174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</w:t>
      </w:r>
      <w:r w:rsidR="009953BA" w:rsidRPr="009953BA">
        <w:rPr>
          <w:rFonts w:ascii="Times New Roman" w:hAnsi="Times New Roman" w:cs="Times New Roman"/>
        </w:rPr>
        <w:t>;</w:t>
      </w:r>
    </w:p>
    <w:p w:rsidR="0041749D" w:rsidRPr="009953BA" w:rsidRDefault="0041749D" w:rsidP="004174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доходы от разрешенной законом предпринимательской деятельности;</w:t>
      </w:r>
    </w:p>
    <w:p w:rsidR="0041749D" w:rsidRPr="009953BA" w:rsidRDefault="0041749D" w:rsidP="004174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поступления из федерального бюджета, бюджетов субъектов Российской Федерации, местных бюджетов и внебюджетных фондов;</w:t>
      </w:r>
    </w:p>
    <w:p w:rsidR="0041749D" w:rsidRPr="009953BA" w:rsidRDefault="0041749D" w:rsidP="004174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доходы от деятельности хозяйственных обществ, учрежденных благотворительной организацией;</w:t>
      </w:r>
    </w:p>
    <w:p w:rsidR="0041749D" w:rsidRPr="009953BA" w:rsidRDefault="0041749D" w:rsidP="004174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труд добровольцев;</w:t>
      </w:r>
    </w:p>
    <w:p w:rsidR="0041749D" w:rsidRPr="009953BA" w:rsidRDefault="0041749D" w:rsidP="009953B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иные не запрещенные законом источники.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16</w:t>
      </w:r>
      <w:r w:rsidRPr="0041749D">
        <w:rPr>
          <w:rFonts w:ascii="Times New Roman" w:hAnsi="Times New Roman" w:cs="Times New Roman"/>
        </w:rPr>
        <w:t>. Имущество благотворительной организации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4. В случае</w:t>
      </w:r>
      <w:proofErr w:type="gramStart"/>
      <w:r w:rsidRPr="0041749D">
        <w:rPr>
          <w:rFonts w:ascii="Times New Roman" w:hAnsi="Times New Roman" w:cs="Times New Roman"/>
        </w:rPr>
        <w:t>,</w:t>
      </w:r>
      <w:proofErr w:type="gramEnd"/>
      <w:r w:rsidRPr="0041749D">
        <w:rPr>
          <w:rFonts w:ascii="Times New Roman" w:hAnsi="Times New Roman" w:cs="Times New Roman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9953BA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lastRenderedPageBreak/>
        <w:t>Статья 17.</w:t>
      </w:r>
      <w:r w:rsidRPr="0041749D">
        <w:rPr>
          <w:rFonts w:ascii="Times New Roman" w:hAnsi="Times New Roman" w:cs="Times New Roman"/>
        </w:rPr>
        <w:t xml:space="preserve"> Благотворительная программа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41749D">
        <w:rPr>
          <w:rFonts w:ascii="Times New Roman" w:hAnsi="Times New Roman" w:cs="Times New Roman"/>
        </w:rPr>
        <w:t>быть</w:t>
      </w:r>
      <w:proofErr w:type="gramEnd"/>
      <w:r w:rsidRPr="0041749D">
        <w:rPr>
          <w:rFonts w:ascii="Times New Roman" w:hAnsi="Times New Roman" w:cs="Times New Roman"/>
        </w:rPr>
        <w:t xml:space="preserve"> использовано не менее 80 процентов поступивших за финансовый год доходов от </w:t>
      </w:r>
      <w:proofErr w:type="spellStart"/>
      <w:r w:rsidRPr="0041749D">
        <w:rPr>
          <w:rFonts w:ascii="Times New Roman" w:hAnsi="Times New Roman" w:cs="Times New Roman"/>
        </w:rPr>
        <w:t>внереализационных</w:t>
      </w:r>
      <w:proofErr w:type="spellEnd"/>
      <w:r w:rsidRPr="0041749D">
        <w:rPr>
          <w:rFonts w:ascii="Times New Roman" w:hAnsi="Times New Roman" w:cs="Times New Roman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9953BA" w:rsidRDefault="009953BA" w:rsidP="0041749D">
      <w:pPr>
        <w:rPr>
          <w:rFonts w:ascii="Times New Roman" w:hAnsi="Times New Roman" w:cs="Times New Roman"/>
        </w:rPr>
      </w:pPr>
    </w:p>
    <w:p w:rsidR="0041749D" w:rsidRPr="00A6768B" w:rsidRDefault="0041749D" w:rsidP="0041749D">
      <w:pPr>
        <w:rPr>
          <w:rFonts w:ascii="Times New Roman" w:hAnsi="Times New Roman" w:cs="Times New Roman"/>
          <w:b/>
          <w:sz w:val="28"/>
          <w:szCs w:val="28"/>
        </w:rPr>
      </w:pPr>
      <w:r w:rsidRPr="00A6768B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="00A6768B">
        <w:rPr>
          <w:rFonts w:ascii="Times New Roman" w:hAnsi="Times New Roman" w:cs="Times New Roman"/>
          <w:b/>
          <w:sz w:val="28"/>
          <w:szCs w:val="28"/>
        </w:rPr>
        <w:t>Г</w:t>
      </w:r>
      <w:r w:rsidR="00A6768B" w:rsidRPr="00A6768B">
        <w:rPr>
          <w:rFonts w:ascii="Times New Roman" w:hAnsi="Times New Roman" w:cs="Times New Roman"/>
          <w:b/>
          <w:sz w:val="28"/>
          <w:szCs w:val="28"/>
        </w:rPr>
        <w:t>осударственные гарантии благотворительной деятельности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9953BA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Органы государственной власти и органы местного самоуправления, признавая социальную значимость благотворительной деятельности, могут оказывать участникам благотворительной деятельности поддержку в следующих формах:</w:t>
      </w:r>
    </w:p>
    <w:p w:rsidR="0041749D" w:rsidRPr="009953BA" w:rsidRDefault="0041749D" w:rsidP="0041749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предоставление в соответствии с федеральными законами льгот по уплате налогов, таможенных и иных сборов и платежей и других льгот;</w:t>
      </w:r>
    </w:p>
    <w:p w:rsidR="0041749D" w:rsidRPr="009953BA" w:rsidRDefault="0041749D" w:rsidP="0041749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предоставление органами государственной власти субъектов Российской Федерации и органами местного самоуправления налоговых и иных льгот в пределах их компетенции</w:t>
      </w:r>
      <w:r w:rsidR="009953BA" w:rsidRPr="009953BA">
        <w:rPr>
          <w:rFonts w:ascii="Times New Roman" w:hAnsi="Times New Roman" w:cs="Times New Roman"/>
        </w:rPr>
        <w:t>;</w:t>
      </w:r>
    </w:p>
    <w:p w:rsidR="0041749D" w:rsidRPr="009953BA" w:rsidRDefault="0041749D" w:rsidP="0041749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материально-техническое обеспечение и субсидирование благотворительных организаций (включая полное или частичное освобождение от оплаты услуг, оказываемых государственными и муниципальными организациями, от платы за пользование государственным и муниципальным имуществом) по решению соответствующих органов государственной власти и органов местного самоуправления;</w:t>
      </w:r>
    </w:p>
    <w:p w:rsidR="0041749D" w:rsidRPr="009953BA" w:rsidRDefault="0041749D" w:rsidP="0041749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финансирование на конкурсной основе благотворительных программ, разрабатываемых благотворительными организациями;</w:t>
      </w:r>
    </w:p>
    <w:p w:rsidR="0041749D" w:rsidRPr="009953BA" w:rsidRDefault="0041749D" w:rsidP="0041749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lastRenderedPageBreak/>
        <w:t>размещение на конкурсной основе государственных и муниципальных социальных заказов;</w:t>
      </w:r>
    </w:p>
    <w:p w:rsidR="0041749D" w:rsidRPr="009953BA" w:rsidRDefault="0041749D" w:rsidP="009953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передача в собственность благотворительных организаций на бесплатной или льготной основе государственного или муниципального имущества в процессе его разгосударствления и приватизации, осуществляемая в порядке, предусмотренном законодательством.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4. В целях поддержки благотворительной деятельности, осуществления взаимодействия органов государственной власти, органов местного самоуправления и благотворительных организаций могут создаваться советы (комитеты) по поддержке благотворительности, в состав которых входят представители органов законодательной и исполнительной власти, благотворительных организаций, общественных организаций, общественные деятели. Эти советы (комитеты) не обладают властными полномочиями по отношению к участникам благотворительной деятельности, их решения носят рекомендательный характер.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5. Запрещается предоставление налоговых льгот в индивидуальном порядке отдельным благотворительным организациям, их учредителям (членам) и иным участникам благотворительной деятельности.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6. Право на налоговые и иные льготы, установленные законодательством, благотворительная организация получает с момента ее государственной регистрации.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19</w:t>
      </w:r>
      <w:r w:rsidRPr="0041749D">
        <w:rPr>
          <w:rFonts w:ascii="Times New Roman" w:hAnsi="Times New Roman" w:cs="Times New Roman"/>
        </w:rPr>
        <w:t xml:space="preserve">. </w:t>
      </w:r>
      <w:proofErr w:type="gramStart"/>
      <w:r w:rsidRPr="0041749D">
        <w:rPr>
          <w:rFonts w:ascii="Times New Roman" w:hAnsi="Times New Roman" w:cs="Times New Roman"/>
        </w:rPr>
        <w:t>Контроль за</w:t>
      </w:r>
      <w:proofErr w:type="gramEnd"/>
      <w:r w:rsidRPr="0041749D">
        <w:rPr>
          <w:rFonts w:ascii="Times New Roman" w:hAnsi="Times New Roman" w:cs="Times New Roman"/>
        </w:rPr>
        <w:t xml:space="preserve"> осуществлением благотворительной деятельности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41749D">
        <w:rPr>
          <w:rFonts w:ascii="Times New Roman" w:hAnsi="Times New Roman" w:cs="Times New Roman"/>
        </w:rPr>
        <w:t>контроль за</w:t>
      </w:r>
      <w:proofErr w:type="gramEnd"/>
      <w:r w:rsidRPr="0041749D">
        <w:rPr>
          <w:rFonts w:ascii="Times New Roman" w:hAnsi="Times New Roman" w:cs="Times New Roman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41749D" w:rsidRPr="009953BA" w:rsidRDefault="0041749D" w:rsidP="004174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9953BA">
        <w:rPr>
          <w:rFonts w:ascii="Times New Roman" w:hAnsi="Times New Roman" w:cs="Times New Roman"/>
        </w:rPr>
        <w:t>дств бл</w:t>
      </w:r>
      <w:proofErr w:type="gramEnd"/>
      <w:r w:rsidRPr="009953BA">
        <w:rPr>
          <w:rFonts w:ascii="Times New Roman" w:hAnsi="Times New Roman" w:cs="Times New Roman"/>
        </w:rPr>
        <w:t>аготворительной организации;</w:t>
      </w:r>
    </w:p>
    <w:p w:rsidR="0041749D" w:rsidRPr="009953BA" w:rsidRDefault="0041749D" w:rsidP="004174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953BA">
        <w:rPr>
          <w:rFonts w:ascii="Times New Roman" w:hAnsi="Times New Roman" w:cs="Times New Roman"/>
        </w:rPr>
        <w:t xml:space="preserve">персональном </w:t>
      </w:r>
      <w:proofErr w:type="gramStart"/>
      <w:r w:rsidRPr="009953BA">
        <w:rPr>
          <w:rFonts w:ascii="Times New Roman" w:hAnsi="Times New Roman" w:cs="Times New Roman"/>
        </w:rPr>
        <w:t>составе</w:t>
      </w:r>
      <w:proofErr w:type="gramEnd"/>
      <w:r w:rsidRPr="009953BA">
        <w:rPr>
          <w:rFonts w:ascii="Times New Roman" w:hAnsi="Times New Roman" w:cs="Times New Roman"/>
        </w:rPr>
        <w:t xml:space="preserve"> высшего органа управления благотворительной организацией;</w:t>
      </w:r>
    </w:p>
    <w:p w:rsidR="0041749D" w:rsidRPr="009953BA" w:rsidRDefault="0041749D" w:rsidP="004174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9953BA">
        <w:rPr>
          <w:rFonts w:ascii="Times New Roman" w:hAnsi="Times New Roman" w:cs="Times New Roman"/>
        </w:rPr>
        <w:t>составе</w:t>
      </w:r>
      <w:proofErr w:type="gramEnd"/>
      <w:r w:rsidRPr="009953BA">
        <w:rPr>
          <w:rFonts w:ascii="Times New Roman" w:hAnsi="Times New Roman" w:cs="Times New Roman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41749D" w:rsidRPr="009953BA" w:rsidRDefault="0041749D" w:rsidP="0041749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9953BA">
        <w:rPr>
          <w:rFonts w:ascii="Times New Roman" w:hAnsi="Times New Roman" w:cs="Times New Roman"/>
        </w:rPr>
        <w:t>содержании</w:t>
      </w:r>
      <w:proofErr w:type="gramEnd"/>
      <w:r w:rsidRPr="009953BA">
        <w:rPr>
          <w:rFonts w:ascii="Times New Roman" w:hAnsi="Times New Roman" w:cs="Times New Roman"/>
        </w:rPr>
        <w:t xml:space="preserve"> и результатах деятельности благотворительной организации;</w:t>
      </w:r>
    </w:p>
    <w:p w:rsidR="0041749D" w:rsidRPr="009953BA" w:rsidRDefault="0041749D" w:rsidP="009953B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9953BA">
        <w:rPr>
          <w:rFonts w:ascii="Times New Roman" w:hAnsi="Times New Roman" w:cs="Times New Roman"/>
        </w:rPr>
        <w:t>нарушениях</w:t>
      </w:r>
      <w:proofErr w:type="gramEnd"/>
      <w:r w:rsidRPr="009953BA">
        <w:rPr>
          <w:rFonts w:ascii="Times New Roman" w:hAnsi="Times New Roman" w:cs="Times New Roman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9953BA" w:rsidRDefault="009953BA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lastRenderedPageBreak/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 xml:space="preserve">8. Налоговые органы осуществляют </w:t>
      </w:r>
      <w:proofErr w:type="gramStart"/>
      <w:r w:rsidRPr="0041749D">
        <w:rPr>
          <w:rFonts w:ascii="Times New Roman" w:hAnsi="Times New Roman" w:cs="Times New Roman"/>
        </w:rPr>
        <w:t>контроль за</w:t>
      </w:r>
      <w:proofErr w:type="gramEnd"/>
      <w:r w:rsidRPr="0041749D">
        <w:rPr>
          <w:rFonts w:ascii="Times New Roman" w:hAnsi="Times New Roman" w:cs="Times New Roman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20.</w:t>
      </w:r>
      <w:r w:rsidRPr="0041749D">
        <w:rPr>
          <w:rFonts w:ascii="Times New Roman" w:hAnsi="Times New Roman" w:cs="Times New Roman"/>
        </w:rPr>
        <w:t xml:space="preserve"> Ответственность благотворительной организации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9953BA" w:rsidRDefault="009953BA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lastRenderedPageBreak/>
        <w:t>Статья 21</w:t>
      </w:r>
      <w:r w:rsidRPr="0041749D">
        <w:rPr>
          <w:rFonts w:ascii="Times New Roman" w:hAnsi="Times New Roman" w:cs="Times New Roman"/>
        </w:rPr>
        <w:t>. Осуществление международной благотворительной деятельности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41749D">
        <w:rPr>
          <w:rFonts w:ascii="Times New Roman" w:hAnsi="Times New Roman" w:cs="Times New Roman"/>
        </w:rPr>
        <w:t>рств в с</w:t>
      </w:r>
      <w:proofErr w:type="gramEnd"/>
      <w:r w:rsidRPr="0041749D">
        <w:rPr>
          <w:rFonts w:ascii="Times New Roman" w:hAnsi="Times New Roman" w:cs="Times New Roman"/>
        </w:rPr>
        <w:t>оответствии с законодательством Российской Федерации.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22</w:t>
      </w:r>
      <w:r w:rsidRPr="0041749D">
        <w:rPr>
          <w:rFonts w:ascii="Times New Roman" w:hAnsi="Times New Roman" w:cs="Times New Roman"/>
        </w:rPr>
        <w:t>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9953BA" w:rsidRDefault="009953BA" w:rsidP="0041749D">
      <w:pPr>
        <w:rPr>
          <w:rFonts w:ascii="Times New Roman" w:hAnsi="Times New Roman" w:cs="Times New Roman"/>
        </w:rPr>
      </w:pPr>
    </w:p>
    <w:p w:rsidR="009953BA" w:rsidRDefault="009953BA" w:rsidP="0041749D">
      <w:pPr>
        <w:rPr>
          <w:rFonts w:ascii="Times New Roman" w:hAnsi="Times New Roman" w:cs="Times New Roman"/>
        </w:rPr>
      </w:pPr>
    </w:p>
    <w:p w:rsidR="009953BA" w:rsidRDefault="009953BA" w:rsidP="0041749D">
      <w:pPr>
        <w:rPr>
          <w:rFonts w:ascii="Times New Roman" w:hAnsi="Times New Roman" w:cs="Times New Roman"/>
        </w:rPr>
      </w:pPr>
    </w:p>
    <w:p w:rsidR="009953BA" w:rsidRDefault="009953BA" w:rsidP="0041749D">
      <w:pPr>
        <w:rPr>
          <w:rFonts w:ascii="Times New Roman" w:hAnsi="Times New Roman" w:cs="Times New Roman"/>
        </w:rPr>
      </w:pPr>
    </w:p>
    <w:p w:rsidR="009953BA" w:rsidRDefault="009953BA" w:rsidP="0041749D">
      <w:pPr>
        <w:rPr>
          <w:rFonts w:ascii="Times New Roman" w:hAnsi="Times New Roman" w:cs="Times New Roman"/>
        </w:rPr>
      </w:pPr>
    </w:p>
    <w:p w:rsidR="009953BA" w:rsidRDefault="009953BA" w:rsidP="0041749D">
      <w:pPr>
        <w:rPr>
          <w:rFonts w:ascii="Times New Roman" w:hAnsi="Times New Roman" w:cs="Times New Roman"/>
        </w:rPr>
      </w:pPr>
    </w:p>
    <w:p w:rsidR="009953BA" w:rsidRDefault="009953BA" w:rsidP="0041749D">
      <w:pPr>
        <w:rPr>
          <w:rFonts w:ascii="Times New Roman" w:hAnsi="Times New Roman" w:cs="Times New Roman"/>
        </w:rPr>
      </w:pPr>
    </w:p>
    <w:p w:rsidR="0041749D" w:rsidRPr="00A6768B" w:rsidRDefault="0041749D" w:rsidP="0041749D">
      <w:pPr>
        <w:rPr>
          <w:rFonts w:ascii="Times New Roman" w:hAnsi="Times New Roman" w:cs="Times New Roman"/>
          <w:b/>
          <w:sz w:val="28"/>
          <w:szCs w:val="28"/>
        </w:rPr>
      </w:pPr>
      <w:r w:rsidRPr="00A67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V. </w:t>
      </w:r>
      <w:r w:rsidR="00A6768B">
        <w:rPr>
          <w:rFonts w:ascii="Times New Roman" w:hAnsi="Times New Roman" w:cs="Times New Roman"/>
          <w:b/>
          <w:sz w:val="28"/>
          <w:szCs w:val="28"/>
        </w:rPr>
        <w:t>З</w:t>
      </w:r>
      <w:r w:rsidR="00A6768B" w:rsidRPr="00A6768B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23</w:t>
      </w:r>
      <w:r w:rsidRPr="0041749D">
        <w:rPr>
          <w:rFonts w:ascii="Times New Roman" w:hAnsi="Times New Roman" w:cs="Times New Roman"/>
        </w:rPr>
        <w:t>. О вступлении в силу настоящего Федерального закона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1. Настоящий Федеральный закон вступает в силу со дня его официального опубликования.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24</w:t>
      </w:r>
      <w:r w:rsidRPr="0041749D">
        <w:rPr>
          <w:rFonts w:ascii="Times New Roman" w:hAnsi="Times New Roman" w:cs="Times New Roman"/>
        </w:rPr>
        <w:t>. О перерегистрации благотворительных организаций, созданных до вступления в силу настоящего Федерального закона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</w:p>
    <w:p w:rsidR="0041749D" w:rsidRPr="0041749D" w:rsidRDefault="0041749D" w:rsidP="0041749D">
      <w:pPr>
        <w:rPr>
          <w:rFonts w:ascii="Times New Roman" w:hAnsi="Times New Roman" w:cs="Times New Roman"/>
        </w:rPr>
      </w:pPr>
      <w:r w:rsidRPr="00A6768B">
        <w:rPr>
          <w:rFonts w:ascii="Times New Roman" w:hAnsi="Times New Roman" w:cs="Times New Roman"/>
          <w:u w:val="single"/>
        </w:rPr>
        <w:t>Статья 25</w:t>
      </w:r>
      <w:r w:rsidRPr="0041749D">
        <w:rPr>
          <w:rFonts w:ascii="Times New Roman" w:hAnsi="Times New Roman" w:cs="Times New Roman"/>
        </w:rPr>
        <w:t>. О приведении правовых актов в соответствие с настоящим Федеральным законом</w:t>
      </w:r>
    </w:p>
    <w:p w:rsidR="009371DE" w:rsidRPr="0041749D" w:rsidRDefault="0041749D" w:rsidP="0041749D">
      <w:pPr>
        <w:rPr>
          <w:rFonts w:ascii="Times New Roman" w:hAnsi="Times New Roman" w:cs="Times New Roman"/>
        </w:rPr>
      </w:pPr>
      <w:r w:rsidRPr="0041749D">
        <w:rPr>
          <w:rFonts w:ascii="Times New Roman" w:hAnsi="Times New Roman" w:cs="Times New Roman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sectPr w:rsidR="009371DE" w:rsidRPr="0041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61F"/>
    <w:multiLevelType w:val="hybridMultilevel"/>
    <w:tmpl w:val="4358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7673"/>
    <w:multiLevelType w:val="hybridMultilevel"/>
    <w:tmpl w:val="DE7E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76567"/>
    <w:multiLevelType w:val="hybridMultilevel"/>
    <w:tmpl w:val="BBEA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6017D"/>
    <w:multiLevelType w:val="hybridMultilevel"/>
    <w:tmpl w:val="9DB8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96649"/>
    <w:multiLevelType w:val="hybridMultilevel"/>
    <w:tmpl w:val="B95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B67B9"/>
    <w:multiLevelType w:val="hybridMultilevel"/>
    <w:tmpl w:val="BDF0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49D"/>
    <w:rsid w:val="0041749D"/>
    <w:rsid w:val="00550097"/>
    <w:rsid w:val="009371DE"/>
    <w:rsid w:val="009953BA"/>
    <w:rsid w:val="00A6768B"/>
    <w:rsid w:val="00B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Путятинская СОШ</Company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2011-12-14T06:16:00Z</dcterms:created>
  <dcterms:modified xsi:type="dcterms:W3CDTF">2011-12-14T07:06:00Z</dcterms:modified>
</cp:coreProperties>
</file>